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D0" w:rsidRPr="00BC35D0" w:rsidRDefault="00BC35D0" w:rsidP="00BC35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BC35D0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13.07.2015</w:t>
      </w:r>
    </w:p>
    <w:p w:rsidR="00BC35D0" w:rsidRPr="00BC35D0" w:rsidRDefault="00BC35D0" w:rsidP="00BC35D0">
      <w:pP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color w:val="2E4FAE"/>
          <w:kern w:val="36"/>
          <w:sz w:val="33"/>
          <w:szCs w:val="33"/>
          <w:lang w:eastAsia="ru-RU"/>
        </w:rPr>
      </w:pPr>
      <w:bookmarkStart w:id="0" w:name="_GoBack"/>
      <w:r w:rsidRPr="00BC35D0">
        <w:rPr>
          <w:rFonts w:ascii="Helvetica" w:eastAsia="Times New Roman" w:hAnsi="Helvetica" w:cs="Helvetica"/>
          <w:color w:val="2E4FAE"/>
          <w:kern w:val="36"/>
          <w:sz w:val="33"/>
          <w:szCs w:val="33"/>
          <w:lang w:eastAsia="ru-RU"/>
        </w:rPr>
        <w:t xml:space="preserve">О вопросах проведения информационно-разъяснительной работы по </w:t>
      </w:r>
      <w:proofErr w:type="spellStart"/>
      <w:r w:rsidRPr="00BC35D0">
        <w:rPr>
          <w:rFonts w:ascii="Helvetica" w:eastAsia="Times New Roman" w:hAnsi="Helvetica" w:cs="Helvetica"/>
          <w:color w:val="2E4FAE"/>
          <w:kern w:val="36"/>
          <w:sz w:val="33"/>
          <w:szCs w:val="33"/>
          <w:lang w:eastAsia="ru-RU"/>
        </w:rPr>
        <w:t>микропереписи</w:t>
      </w:r>
      <w:proofErr w:type="spellEnd"/>
      <w:r w:rsidRPr="00BC35D0">
        <w:rPr>
          <w:rFonts w:ascii="Helvetica" w:eastAsia="Times New Roman" w:hAnsi="Helvetica" w:cs="Helvetica"/>
          <w:color w:val="2E4FAE"/>
          <w:kern w:val="36"/>
          <w:sz w:val="33"/>
          <w:szCs w:val="33"/>
          <w:lang w:eastAsia="ru-RU"/>
        </w:rPr>
        <w:t xml:space="preserve"> населения 2015 года</w:t>
      </w:r>
    </w:p>
    <w:bookmarkEnd w:id="0"/>
    <w:p w:rsidR="00BC35D0" w:rsidRPr="00BC35D0" w:rsidRDefault="00BC35D0" w:rsidP="00BC35D0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Управление статистики населения и здравоохранения сообщает, что АНО ИИЦ «Статистика России» определена исполнителем по Государственному контракту по оказанию услуг по проведению информационно-разъяснительной работы среди населения по вопросам федерального статистического наблюдения «Социально-демографическое обследование (</w:t>
      </w:r>
      <w:proofErr w:type="spellStart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микроперепись</w:t>
      </w:r>
      <w:proofErr w:type="spellEnd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населения) 2015 года».</w:t>
      </w:r>
      <w:proofErr w:type="gramEnd"/>
    </w:p>
    <w:p w:rsidR="00BC35D0" w:rsidRPr="00BC35D0" w:rsidRDefault="00BC35D0" w:rsidP="00BC35D0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35D0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АНО ИИЦ «Статистика России» будут оказаны следующие услуги:</w:t>
      </w:r>
    </w:p>
    <w:p w:rsidR="00BC35D0" w:rsidRPr="00BC35D0" w:rsidRDefault="00BC35D0" w:rsidP="00BC35D0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разработка бренд-бука и логотипа </w:t>
      </w:r>
      <w:proofErr w:type="spellStart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микропереписи</w:t>
      </w:r>
      <w:proofErr w:type="spellEnd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населения,</w:t>
      </w:r>
    </w:p>
    <w:p w:rsidR="00BC35D0" w:rsidRPr="00BC35D0" w:rsidRDefault="00BC35D0" w:rsidP="00BC35D0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подготовка и рассылка пресс-релизов и информационных сообщений (материалов),</w:t>
      </w:r>
    </w:p>
    <w:p w:rsidR="00BC35D0" w:rsidRPr="00BC35D0" w:rsidRDefault="00BC35D0" w:rsidP="00BC35D0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проведение тематических пресс-конференций и круглых столов,</w:t>
      </w:r>
    </w:p>
    <w:p w:rsidR="00BC35D0" w:rsidRPr="00BC35D0" w:rsidRDefault="00BC35D0" w:rsidP="00BC35D0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организация интервью руководителей территориальных органов Росстата и представителей научных организаций,</w:t>
      </w:r>
    </w:p>
    <w:p w:rsidR="00BC35D0" w:rsidRPr="00BC35D0" w:rsidRDefault="00BC35D0" w:rsidP="00BC35D0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проведение конкурса СМИ во всех федеральных округах,</w:t>
      </w:r>
    </w:p>
    <w:p w:rsidR="00BC35D0" w:rsidRPr="00BC35D0" w:rsidRDefault="00BC35D0" w:rsidP="00BC35D0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организация выхода тематических сюжетов/программ на региональных радиостанциях и телеканалах,</w:t>
      </w:r>
    </w:p>
    <w:p w:rsidR="00BC35D0" w:rsidRPr="00BC35D0" w:rsidRDefault="00BC35D0" w:rsidP="00BC35D0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подготовка методических рекомендаций для участников информационно-разъяснительной работы,</w:t>
      </w:r>
    </w:p>
    <w:p w:rsidR="00BC35D0" w:rsidRPr="00BC35D0" w:rsidRDefault="00BC35D0" w:rsidP="00BC35D0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производство баннеров для рекламы в интернете и их размещение,</w:t>
      </w:r>
    </w:p>
    <w:p w:rsidR="00BC35D0" w:rsidRPr="00BC35D0" w:rsidRDefault="00BC35D0" w:rsidP="00BC35D0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производство </w:t>
      </w:r>
      <w:proofErr w:type="gramStart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шаблон-макетов</w:t>
      </w:r>
      <w:proofErr w:type="gramEnd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плакатов и листовок, - изготовление </w:t>
      </w:r>
      <w:proofErr w:type="spellStart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инфографики</w:t>
      </w:r>
      <w:proofErr w:type="spellEnd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русском и английском языках для размещения в СМИ, на официальных страницах Росстата в </w:t>
      </w:r>
      <w:proofErr w:type="spellStart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блогосфере</w:t>
      </w:r>
      <w:proofErr w:type="spellEnd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социальных медиа,</w:t>
      </w:r>
    </w:p>
    <w:p w:rsidR="00BC35D0" w:rsidRPr="00BC35D0" w:rsidRDefault="00BC35D0" w:rsidP="00BC35D0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проведение информационно-развлекательного мероприятия </w:t>
      </w:r>
      <w:proofErr w:type="gramStart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среди студентов одного из вузов с проведением тематических юмористических конкурсов на тему</w:t>
      </w:r>
      <w:proofErr w:type="gramEnd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микропереписи</w:t>
      </w:r>
      <w:proofErr w:type="spellEnd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населения,</w:t>
      </w:r>
    </w:p>
    <w:p w:rsidR="00BC35D0" w:rsidRPr="00BC35D0" w:rsidRDefault="00BC35D0" w:rsidP="00BC35D0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изготовление видеоролика для размещения в СМИ, на официальных страницах Росстата в </w:t>
      </w:r>
      <w:proofErr w:type="spellStart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блогосфере</w:t>
      </w:r>
      <w:proofErr w:type="spellEnd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социальных медиа,</w:t>
      </w:r>
    </w:p>
    <w:p w:rsidR="00BC35D0" w:rsidRPr="00BC35D0" w:rsidRDefault="00BC35D0" w:rsidP="00BC35D0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информационное сопровождение в </w:t>
      </w:r>
      <w:proofErr w:type="gramStart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русскоязычной</w:t>
      </w:r>
      <w:proofErr w:type="gramEnd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блогосфере</w:t>
      </w:r>
      <w:proofErr w:type="spellEnd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социальных медиа </w:t>
      </w:r>
      <w:proofErr w:type="spellStart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микропереписи</w:t>
      </w:r>
      <w:proofErr w:type="spellEnd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населения.</w:t>
      </w:r>
    </w:p>
    <w:p w:rsidR="00BC35D0" w:rsidRPr="00BC35D0" w:rsidRDefault="00BC35D0" w:rsidP="00BC35D0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35D0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Настоящим письмом в территориальные органы Росстата для использования в информационно-разъяснительной работе среди населения направляются:</w:t>
      </w:r>
    </w:p>
    <w:p w:rsidR="00BC35D0" w:rsidRPr="00BC35D0" w:rsidRDefault="00BC35D0" w:rsidP="00BC35D0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proofErr w:type="spellStart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брендбук</w:t>
      </w:r>
      <w:proofErr w:type="spellEnd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логотип </w:t>
      </w:r>
      <w:proofErr w:type="spellStart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микропереписи</w:t>
      </w:r>
      <w:proofErr w:type="spellEnd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населения 2015 года,</w:t>
      </w:r>
    </w:p>
    <w:p w:rsidR="00BC35D0" w:rsidRPr="00BC35D0" w:rsidRDefault="00BC35D0" w:rsidP="00BC35D0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методические рекомендации для территориальных органов Росстата по проведению информационно-разъяснительной работы по вопросам </w:t>
      </w:r>
      <w:proofErr w:type="spellStart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микропереписи</w:t>
      </w:r>
      <w:proofErr w:type="spellEnd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населения 2015 года,</w:t>
      </w:r>
    </w:p>
    <w:p w:rsidR="00BC35D0" w:rsidRPr="00BC35D0" w:rsidRDefault="00BC35D0" w:rsidP="00BC35D0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пресс-релиз от 3 июня 2015 года о проведении </w:t>
      </w:r>
      <w:proofErr w:type="spellStart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микропереписи</w:t>
      </w:r>
      <w:proofErr w:type="spellEnd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населения.</w:t>
      </w:r>
    </w:p>
    <w:p w:rsidR="00BC35D0" w:rsidRPr="00BC35D0" w:rsidRDefault="00BC35D0" w:rsidP="00BC35D0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35D0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Архивный файл «</w:t>
      </w:r>
      <w:proofErr w:type="spellStart"/>
      <w:r w:rsidRPr="00BC35D0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w_TOGS_ИИЦ.rar</w:t>
      </w:r>
      <w:proofErr w:type="spellEnd"/>
      <w:r w:rsidRPr="00BC35D0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» включает 7 файлов:</w:t>
      </w:r>
    </w:p>
    <w:p w:rsidR="00BC35D0" w:rsidRPr="00BC35D0" w:rsidRDefault="00BC35D0" w:rsidP="00BC35D0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«Brend_book_MPN2015.pdf» (</w:t>
      </w:r>
      <w:proofErr w:type="spellStart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Брендбук</w:t>
      </w:r>
      <w:proofErr w:type="spellEnd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руководство по использованию элементов </w:t>
      </w:r>
      <w:proofErr w:type="spellStart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айдентики</w:t>
      </w:r>
      <w:proofErr w:type="spellEnd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визуальных идентификаторов),</w:t>
      </w:r>
    </w:p>
    <w:p w:rsidR="00BC35D0" w:rsidRPr="00BC35D0" w:rsidRDefault="00BC35D0" w:rsidP="00BC35D0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«Fonts.zip» (используемые шрифты),</w:t>
      </w:r>
    </w:p>
    <w:p w:rsidR="00BC35D0" w:rsidRPr="00BC35D0" w:rsidRDefault="00BC35D0" w:rsidP="00BC35D0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«eps.zip» (логотипы в формате </w:t>
      </w:r>
      <w:proofErr w:type="spellStart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eps</w:t>
      </w:r>
      <w:proofErr w:type="spellEnd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</w:t>
      </w:r>
    </w:p>
    <w:p w:rsidR="00BC35D0" w:rsidRPr="00BC35D0" w:rsidRDefault="00BC35D0" w:rsidP="00BC35D0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«Logo_jpeg_left_right_line.zip» (логотипы в формате </w:t>
      </w:r>
      <w:proofErr w:type="spellStart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jpeg</w:t>
      </w:r>
      <w:proofErr w:type="spellEnd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левая ориентация надписи, правая ориентация надписи, лого в одну строку),</w:t>
      </w:r>
    </w:p>
    <w:p w:rsidR="00BC35D0" w:rsidRPr="00BC35D0" w:rsidRDefault="00BC35D0" w:rsidP="00BC35D0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«Logo_jpeg_bottom_circle_house.zip» (логотипы в формате </w:t>
      </w:r>
      <w:proofErr w:type="spellStart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jpeg</w:t>
      </w:r>
      <w:proofErr w:type="spellEnd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нижняя ориентация надписи, круговая ориентация надписи, лого без слов),</w:t>
      </w:r>
    </w:p>
    <w:p w:rsidR="00BC35D0" w:rsidRPr="00BC35D0" w:rsidRDefault="00BC35D0" w:rsidP="00BC35D0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«МетодрекомендацииТОГС.doc» (Методические рекомендации для территориальных органов Росстата по проведению информационно-разъяснительной работы по вопросам </w:t>
      </w:r>
      <w:proofErr w:type="spellStart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микропереписи</w:t>
      </w:r>
      <w:proofErr w:type="spellEnd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населения 2015 года),</w:t>
      </w:r>
    </w:p>
    <w:p w:rsidR="00BC35D0" w:rsidRPr="00BC35D0" w:rsidRDefault="00BC35D0" w:rsidP="00BC35D0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«Press_MPN_03_06_2015.pdf» (пресс-релиз о проведении МПН-2015).</w:t>
      </w:r>
    </w:p>
    <w:p w:rsidR="00BC35D0" w:rsidRPr="00BC35D0" w:rsidRDefault="00BC35D0" w:rsidP="00BC35D0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последующем в территориальные органы Росстата будут направлены шаблон-макеты плакатов (формат А3, А</w:t>
      </w:r>
      <w:proofErr w:type="gramStart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proofErr w:type="gramEnd"/>
      <w:r w:rsidRPr="00BC35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и информационных листовок (формат А4), а также другие информационные материалы.</w:t>
      </w:r>
    </w:p>
    <w:p w:rsidR="006D1E51" w:rsidRDefault="006D1E51"/>
    <w:sectPr w:rsidR="006D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D0"/>
    <w:rsid w:val="006D1E51"/>
    <w:rsid w:val="00BC35D0"/>
    <w:rsid w:val="00E5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5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5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89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525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1652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9177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2756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296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902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862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846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5387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6180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5962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373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8817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8773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00152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5592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239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233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120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5423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13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961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0770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94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258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445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5156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p38_TrojanovaIV</dc:creator>
  <cp:lastModifiedBy>p38_TrojanovaIV</cp:lastModifiedBy>
  <cp:revision>1</cp:revision>
  <dcterms:created xsi:type="dcterms:W3CDTF">2019-10-14T07:48:00Z</dcterms:created>
  <dcterms:modified xsi:type="dcterms:W3CDTF">2019-10-14T08:06:00Z</dcterms:modified>
</cp:coreProperties>
</file>